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10" w:rsidRPr="002A3650" w:rsidRDefault="002E0010" w:rsidP="002E00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r w:rsidRPr="002A365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BENEFICIO DE LITIGAR SIN GASTOS</w:t>
      </w:r>
    </w:p>
    <w:bookmarkEnd w:id="0"/>
    <w:p w:rsidR="002E0010" w:rsidRPr="002A3650" w:rsidRDefault="002E0010" w:rsidP="002E00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2E0010" w:rsidRPr="002A3650" w:rsidRDefault="002E0010" w:rsidP="002E00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A3650">
        <w:rPr>
          <w:rFonts w:ascii="Arial" w:hAnsi="Arial" w:cs="Arial"/>
          <w:color w:val="000000"/>
          <w:sz w:val="24"/>
          <w:szCs w:val="24"/>
        </w:rPr>
        <w:t>Señor Juez:</w:t>
      </w:r>
    </w:p>
    <w:p w:rsidR="002E0010" w:rsidRPr="002A3650" w:rsidRDefault="002E0010" w:rsidP="002E0010">
      <w:pPr>
        <w:autoSpaceDE w:val="0"/>
        <w:autoSpaceDN w:val="0"/>
        <w:adjustRightInd w:val="0"/>
        <w:spacing w:after="0" w:line="360" w:lineRule="auto"/>
        <w:ind w:firstLine="578"/>
        <w:jc w:val="both"/>
        <w:rPr>
          <w:rFonts w:ascii="Arial" w:hAnsi="Arial" w:cs="Arial"/>
          <w:color w:val="000000"/>
          <w:sz w:val="24"/>
          <w:szCs w:val="24"/>
        </w:rPr>
      </w:pPr>
    </w:p>
    <w:p w:rsidR="001B2C7E" w:rsidRPr="002A3650" w:rsidRDefault="004A0F31" w:rsidP="002E0010">
      <w:pPr>
        <w:autoSpaceDE w:val="0"/>
        <w:autoSpaceDN w:val="0"/>
        <w:adjustRightInd w:val="0"/>
        <w:spacing w:after="0" w:line="360" w:lineRule="auto"/>
        <w:ind w:firstLine="578"/>
        <w:jc w:val="both"/>
        <w:rPr>
          <w:rFonts w:ascii="Arial" w:hAnsi="Arial" w:cs="Arial"/>
          <w:color w:val="FF0000"/>
          <w:sz w:val="24"/>
          <w:szCs w:val="24"/>
        </w:rPr>
      </w:pPr>
      <w:r w:rsidRPr="002A3650">
        <w:rPr>
          <w:rFonts w:ascii="Arial" w:hAnsi="Arial" w:cs="Arial"/>
          <w:color w:val="FF0000"/>
          <w:sz w:val="24"/>
          <w:szCs w:val="24"/>
        </w:rPr>
        <w:t>[ENCABEZADO]</w:t>
      </w:r>
    </w:p>
    <w:p w:rsidR="002E0010" w:rsidRPr="002A3650" w:rsidRDefault="002E0010" w:rsidP="002E0010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color w:val="000000"/>
          <w:sz w:val="24"/>
          <w:szCs w:val="24"/>
        </w:rPr>
      </w:pPr>
    </w:p>
    <w:p w:rsidR="002E0010" w:rsidRPr="002A3650" w:rsidRDefault="001B2C7E" w:rsidP="002E0010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A3650">
        <w:rPr>
          <w:rFonts w:ascii="Arial" w:hAnsi="Arial" w:cs="Arial"/>
          <w:b/>
          <w:bCs/>
          <w:color w:val="000000"/>
          <w:sz w:val="24"/>
          <w:szCs w:val="24"/>
        </w:rPr>
        <w:t>I.-</w:t>
      </w:r>
      <w:r w:rsidR="002E0010" w:rsidRPr="002A3650">
        <w:rPr>
          <w:rFonts w:ascii="Arial" w:hAnsi="Arial" w:cs="Arial"/>
          <w:b/>
          <w:bCs/>
          <w:color w:val="000000"/>
          <w:sz w:val="24"/>
          <w:szCs w:val="24"/>
        </w:rPr>
        <w:t>PERSONERIA</w:t>
      </w:r>
    </w:p>
    <w:p w:rsidR="002E0010" w:rsidRPr="002A3650" w:rsidRDefault="002E0010" w:rsidP="002E0010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color w:val="000000"/>
          <w:sz w:val="24"/>
          <w:szCs w:val="24"/>
        </w:rPr>
      </w:pPr>
    </w:p>
    <w:p w:rsidR="001B2C7E" w:rsidRPr="002A3650" w:rsidRDefault="001B2C7E" w:rsidP="002E0010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color w:val="000000"/>
          <w:sz w:val="24"/>
          <w:szCs w:val="24"/>
        </w:rPr>
      </w:pPr>
      <w:r w:rsidRPr="002A3650">
        <w:rPr>
          <w:rFonts w:ascii="Arial" w:hAnsi="Arial" w:cs="Arial"/>
          <w:color w:val="000000"/>
          <w:sz w:val="24"/>
          <w:szCs w:val="24"/>
        </w:rPr>
        <w:t xml:space="preserve">Tal como se acredita con la copia del poder general para asuntos judiciales que se acompaña al presente, he sido nombrado apoderado de…………….. </w:t>
      </w:r>
      <w:proofErr w:type="gramStart"/>
      <w:r w:rsidRPr="002A3650">
        <w:rPr>
          <w:rFonts w:ascii="Arial" w:hAnsi="Arial" w:cs="Arial"/>
          <w:color w:val="000000"/>
          <w:sz w:val="24"/>
          <w:szCs w:val="24"/>
        </w:rPr>
        <w:t>domiciliado</w:t>
      </w:r>
      <w:proofErr w:type="gramEnd"/>
      <w:r w:rsidRPr="002A3650">
        <w:rPr>
          <w:rFonts w:ascii="Arial" w:hAnsi="Arial" w:cs="Arial"/>
          <w:color w:val="000000"/>
          <w:sz w:val="24"/>
          <w:szCs w:val="24"/>
        </w:rPr>
        <w:t xml:space="preserve"> en…………………</w:t>
      </w:r>
    </w:p>
    <w:p w:rsidR="001B2C7E" w:rsidRPr="002A3650" w:rsidRDefault="001B2C7E" w:rsidP="002E0010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color w:val="000000"/>
          <w:sz w:val="24"/>
          <w:szCs w:val="24"/>
        </w:rPr>
      </w:pPr>
    </w:p>
    <w:p w:rsidR="002E0010" w:rsidRPr="002A3650" w:rsidRDefault="001B2C7E" w:rsidP="002E0010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A3650">
        <w:rPr>
          <w:rFonts w:ascii="Arial" w:hAnsi="Arial" w:cs="Arial"/>
          <w:b/>
          <w:bCs/>
          <w:color w:val="000000"/>
          <w:sz w:val="24"/>
          <w:szCs w:val="24"/>
        </w:rPr>
        <w:t>II.-</w:t>
      </w:r>
      <w:r w:rsidR="002E0010" w:rsidRPr="002A3650">
        <w:rPr>
          <w:rFonts w:ascii="Arial" w:hAnsi="Arial" w:cs="Arial"/>
          <w:b/>
          <w:bCs/>
          <w:color w:val="000000"/>
          <w:sz w:val="24"/>
          <w:szCs w:val="24"/>
        </w:rPr>
        <w:t>OBJETO</w:t>
      </w:r>
    </w:p>
    <w:p w:rsidR="002E0010" w:rsidRPr="002A3650" w:rsidRDefault="001B2C7E" w:rsidP="001B2C7E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color w:val="000000"/>
          <w:sz w:val="24"/>
          <w:szCs w:val="24"/>
        </w:rPr>
      </w:pPr>
      <w:r w:rsidRPr="002A3650">
        <w:rPr>
          <w:rFonts w:ascii="Arial" w:hAnsi="Arial" w:cs="Arial"/>
          <w:color w:val="000000"/>
          <w:sz w:val="24"/>
          <w:szCs w:val="24"/>
        </w:rPr>
        <w:t xml:space="preserve">Conforme la personería acreditada ut supra, se inician los presentes caratulados con el fin de obtener el beneficio de litigar sin gastos en la acción de mi mandante </w:t>
      </w:r>
      <w:proofErr w:type="gramStart"/>
      <w:r w:rsidRPr="002A3650">
        <w:rPr>
          <w:rFonts w:ascii="Arial" w:hAnsi="Arial" w:cs="Arial"/>
          <w:color w:val="000000"/>
          <w:sz w:val="24"/>
          <w:szCs w:val="24"/>
        </w:rPr>
        <w:t>contra …</w:t>
      </w:r>
      <w:proofErr w:type="gramEnd"/>
      <w:r w:rsidRPr="002A3650">
        <w:rPr>
          <w:rFonts w:ascii="Arial" w:hAnsi="Arial" w:cs="Arial"/>
          <w:color w:val="000000"/>
          <w:sz w:val="24"/>
          <w:szCs w:val="24"/>
        </w:rPr>
        <w:t>………. Domiciliado en………………….. A su vez hago extensiva dicha acción contra quien pudiere resultar patrimonialmente responsable.</w:t>
      </w:r>
    </w:p>
    <w:p w:rsidR="001B2C7E" w:rsidRPr="002A3650" w:rsidRDefault="001B2C7E" w:rsidP="001B2C7E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color w:val="000000"/>
          <w:sz w:val="24"/>
          <w:szCs w:val="24"/>
        </w:rPr>
      </w:pPr>
    </w:p>
    <w:p w:rsidR="001B2C7E" w:rsidRPr="002A3650" w:rsidRDefault="001B2C7E" w:rsidP="001B2C7E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2A3650">
        <w:rPr>
          <w:rFonts w:ascii="Arial" w:hAnsi="Arial" w:cs="Arial"/>
          <w:b/>
          <w:color w:val="000000"/>
          <w:sz w:val="24"/>
          <w:szCs w:val="24"/>
        </w:rPr>
        <w:t>III.-FUNDA PETICIÓN</w:t>
      </w:r>
    </w:p>
    <w:p w:rsidR="004A0F31" w:rsidRPr="002A3650" w:rsidRDefault="001B2C7E" w:rsidP="002E0010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color w:val="FF0000"/>
          <w:sz w:val="24"/>
          <w:szCs w:val="24"/>
        </w:rPr>
      </w:pPr>
      <w:r w:rsidRPr="002A3650">
        <w:rPr>
          <w:rFonts w:ascii="Arial" w:hAnsi="Arial" w:cs="Arial"/>
          <w:color w:val="FF0000"/>
          <w:sz w:val="24"/>
          <w:szCs w:val="24"/>
        </w:rPr>
        <w:t xml:space="preserve">[Fundar el pedido relatando brevemente hechos, fechas y lugar. Mencionar contra quien se dirige la acción en el principal. Luego realizar un extenso detalle de la situación patrimonial del </w:t>
      </w:r>
      <w:proofErr w:type="spellStart"/>
      <w:r w:rsidRPr="002A3650">
        <w:rPr>
          <w:rFonts w:ascii="Arial" w:hAnsi="Arial" w:cs="Arial"/>
          <w:color w:val="FF0000"/>
          <w:sz w:val="24"/>
          <w:szCs w:val="24"/>
        </w:rPr>
        <w:t>peticionante</w:t>
      </w:r>
      <w:proofErr w:type="spellEnd"/>
      <w:r w:rsidR="004A0F31" w:rsidRPr="002A3650">
        <w:rPr>
          <w:rFonts w:ascii="Arial" w:hAnsi="Arial" w:cs="Arial"/>
          <w:color w:val="FF0000"/>
          <w:sz w:val="24"/>
          <w:szCs w:val="24"/>
        </w:rPr>
        <w:t>, hacer hincapié en una grave situación económica. Detallar el monto aproximado que se pretende en el principal. Realizar cálculo de la tasa de justicia respecto de la pretensión.</w:t>
      </w:r>
    </w:p>
    <w:p w:rsidR="004A0F31" w:rsidRPr="002A3650" w:rsidRDefault="004A0F31" w:rsidP="002E0010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color w:val="FF0000"/>
          <w:sz w:val="24"/>
          <w:szCs w:val="24"/>
        </w:rPr>
      </w:pPr>
    </w:p>
    <w:p w:rsidR="001B2C7E" w:rsidRPr="002A3650" w:rsidRDefault="004A0F31" w:rsidP="002E0010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color w:val="FF0000"/>
          <w:sz w:val="24"/>
          <w:szCs w:val="24"/>
        </w:rPr>
      </w:pPr>
      <w:r w:rsidRPr="002A3650">
        <w:rPr>
          <w:rFonts w:ascii="Arial" w:hAnsi="Arial" w:cs="Arial"/>
          <w:i/>
          <w:color w:val="FF0000"/>
          <w:sz w:val="24"/>
          <w:szCs w:val="24"/>
        </w:rPr>
        <w:t>Nota: Dependiendo del reclamo se podrán detallar gastos como ser gastos médicos o de reparación de los daños</w:t>
      </w:r>
      <w:r w:rsidR="001B2C7E" w:rsidRPr="002A3650">
        <w:rPr>
          <w:rFonts w:ascii="Arial" w:hAnsi="Arial" w:cs="Arial"/>
          <w:color w:val="FF0000"/>
          <w:sz w:val="24"/>
          <w:szCs w:val="24"/>
        </w:rPr>
        <w:t>]</w:t>
      </w:r>
    </w:p>
    <w:p w:rsidR="001B2C7E" w:rsidRPr="002A3650" w:rsidRDefault="001B2C7E" w:rsidP="002E0010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color w:val="76923C" w:themeColor="accent3" w:themeShade="BF"/>
          <w:sz w:val="24"/>
          <w:szCs w:val="24"/>
        </w:rPr>
      </w:pPr>
    </w:p>
    <w:p w:rsidR="001B2C7E" w:rsidRPr="002A3650" w:rsidRDefault="001B2C7E" w:rsidP="002E0010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sz w:val="24"/>
          <w:szCs w:val="24"/>
        </w:rPr>
      </w:pPr>
      <w:r w:rsidRPr="002A3650">
        <w:rPr>
          <w:rFonts w:ascii="Arial" w:hAnsi="Arial" w:cs="Arial"/>
          <w:sz w:val="24"/>
          <w:szCs w:val="24"/>
        </w:rPr>
        <w:t>Mi representado no cuenta con los medios necesarios para llevar adelante los gastos que conllevará la acción intentada en los autos principales iniciados en conjunto con éste pedido</w:t>
      </w:r>
      <w:r w:rsidR="004A0F31" w:rsidRPr="002A3650">
        <w:rPr>
          <w:rFonts w:ascii="Arial" w:hAnsi="Arial" w:cs="Arial"/>
          <w:sz w:val="24"/>
          <w:szCs w:val="24"/>
        </w:rPr>
        <w:t>.</w:t>
      </w:r>
    </w:p>
    <w:p w:rsidR="004A0F31" w:rsidRPr="002A3650" w:rsidRDefault="004A0F31" w:rsidP="002E0010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sz w:val="24"/>
          <w:szCs w:val="24"/>
        </w:rPr>
      </w:pPr>
    </w:p>
    <w:p w:rsidR="004A0F31" w:rsidRPr="002A3650" w:rsidRDefault="004A0F31" w:rsidP="002E0010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sz w:val="24"/>
          <w:szCs w:val="24"/>
        </w:rPr>
      </w:pPr>
      <w:r w:rsidRPr="002A3650">
        <w:rPr>
          <w:rFonts w:ascii="Arial" w:hAnsi="Arial" w:cs="Arial"/>
          <w:sz w:val="24"/>
          <w:szCs w:val="24"/>
        </w:rPr>
        <w:t>Los bienes con los que cuenta mi mandante son…….</w:t>
      </w:r>
    </w:p>
    <w:p w:rsidR="004A0F31" w:rsidRPr="002A3650" w:rsidRDefault="004A0F31" w:rsidP="002E0010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sz w:val="24"/>
          <w:szCs w:val="24"/>
        </w:rPr>
      </w:pPr>
    </w:p>
    <w:p w:rsidR="004A0F31" w:rsidRPr="002A3650" w:rsidRDefault="004A0F31" w:rsidP="002E0010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sz w:val="24"/>
          <w:szCs w:val="24"/>
        </w:rPr>
      </w:pPr>
      <w:r w:rsidRPr="002A3650">
        <w:rPr>
          <w:rFonts w:ascii="Arial" w:hAnsi="Arial" w:cs="Arial"/>
          <w:sz w:val="24"/>
          <w:szCs w:val="24"/>
        </w:rPr>
        <w:t>La condición laboral/profesional de mi representado es……</w:t>
      </w:r>
    </w:p>
    <w:p w:rsidR="001B2C7E" w:rsidRPr="002A3650" w:rsidRDefault="001B2C7E" w:rsidP="002E0010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b/>
          <w:bCs/>
          <w:sz w:val="24"/>
          <w:szCs w:val="24"/>
        </w:rPr>
      </w:pPr>
    </w:p>
    <w:p w:rsidR="004A0F31" w:rsidRPr="002A3650" w:rsidRDefault="004A0F31" w:rsidP="002E0010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bCs/>
          <w:sz w:val="24"/>
          <w:szCs w:val="24"/>
        </w:rPr>
      </w:pPr>
      <w:r w:rsidRPr="002A3650">
        <w:rPr>
          <w:rFonts w:ascii="Arial" w:hAnsi="Arial" w:cs="Arial"/>
          <w:bCs/>
          <w:sz w:val="24"/>
          <w:szCs w:val="24"/>
        </w:rPr>
        <w:t>La acción intentada busca conseguir……………………. Que se valúa en la suma de $..........................</w:t>
      </w:r>
    </w:p>
    <w:p w:rsidR="004A0F31" w:rsidRPr="002A3650" w:rsidRDefault="004A0F31" w:rsidP="002E0010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bCs/>
          <w:sz w:val="24"/>
          <w:szCs w:val="24"/>
        </w:rPr>
      </w:pPr>
    </w:p>
    <w:p w:rsidR="004A0F31" w:rsidRPr="002A3650" w:rsidRDefault="004A0F31" w:rsidP="002E0010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bCs/>
          <w:sz w:val="24"/>
          <w:szCs w:val="24"/>
        </w:rPr>
      </w:pPr>
      <w:r w:rsidRPr="002A3650">
        <w:rPr>
          <w:rFonts w:ascii="Arial" w:hAnsi="Arial" w:cs="Arial"/>
          <w:bCs/>
          <w:sz w:val="24"/>
          <w:szCs w:val="24"/>
        </w:rPr>
        <w:lastRenderedPageBreak/>
        <w:t xml:space="preserve">Sobre dicho monto la tasa de justicia ascendería a las suma </w:t>
      </w:r>
      <w:proofErr w:type="gramStart"/>
      <w:r w:rsidRPr="002A3650">
        <w:rPr>
          <w:rFonts w:ascii="Arial" w:hAnsi="Arial" w:cs="Arial"/>
          <w:bCs/>
          <w:sz w:val="24"/>
          <w:szCs w:val="24"/>
        </w:rPr>
        <w:t>de …</w:t>
      </w:r>
      <w:proofErr w:type="gramEnd"/>
      <w:r w:rsidRPr="002A3650">
        <w:rPr>
          <w:rFonts w:ascii="Arial" w:hAnsi="Arial" w:cs="Arial"/>
          <w:bCs/>
          <w:sz w:val="24"/>
          <w:szCs w:val="24"/>
        </w:rPr>
        <w:t>………………… lo que agravaría la situación económica de mi mandante y la de su grupo familiar.</w:t>
      </w:r>
    </w:p>
    <w:p w:rsidR="004A0F31" w:rsidRPr="002A3650" w:rsidRDefault="004A0F31" w:rsidP="002E0010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bCs/>
          <w:sz w:val="24"/>
          <w:szCs w:val="24"/>
        </w:rPr>
      </w:pPr>
    </w:p>
    <w:p w:rsidR="005A7672" w:rsidRPr="002A3650" w:rsidRDefault="005A7672" w:rsidP="002E0010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2A3650">
        <w:rPr>
          <w:rFonts w:ascii="Arial" w:hAnsi="Arial" w:cs="Arial"/>
          <w:bCs/>
          <w:color w:val="FF0000"/>
          <w:sz w:val="24"/>
          <w:szCs w:val="24"/>
        </w:rPr>
        <w:t>[AGREGAR JURISPRUDENCIA]</w:t>
      </w:r>
    </w:p>
    <w:p w:rsidR="004A0F31" w:rsidRPr="002A3650" w:rsidRDefault="004A0F31" w:rsidP="002E0010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bCs/>
          <w:sz w:val="24"/>
          <w:szCs w:val="24"/>
        </w:rPr>
      </w:pPr>
      <w:r w:rsidRPr="002A3650">
        <w:rPr>
          <w:rFonts w:ascii="Arial" w:hAnsi="Arial" w:cs="Arial"/>
          <w:bCs/>
          <w:sz w:val="24"/>
          <w:szCs w:val="24"/>
        </w:rPr>
        <w:t>Conforme a lo manifestado y conforme a la gravedad del desembolso que conlleva una acción de las características de la intentada en el principal es que vengo a solicitar se otorgue a mi mandante el beneficio conforme art. 78 y SS. CPCCN.</w:t>
      </w:r>
    </w:p>
    <w:p w:rsidR="002E0010" w:rsidRPr="002A3650" w:rsidRDefault="002E0010" w:rsidP="002E0010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color w:val="76923C" w:themeColor="accent3" w:themeShade="BF"/>
          <w:sz w:val="24"/>
          <w:szCs w:val="24"/>
        </w:rPr>
      </w:pPr>
    </w:p>
    <w:p w:rsidR="002E0010" w:rsidRPr="002A3650" w:rsidRDefault="006F17BA" w:rsidP="002E0010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b/>
          <w:bCs/>
          <w:sz w:val="24"/>
          <w:szCs w:val="24"/>
        </w:rPr>
      </w:pPr>
      <w:r w:rsidRPr="002A3650">
        <w:rPr>
          <w:rFonts w:ascii="Arial" w:hAnsi="Arial" w:cs="Arial"/>
          <w:b/>
          <w:sz w:val="24"/>
          <w:szCs w:val="24"/>
        </w:rPr>
        <w:t>IV.-</w:t>
      </w:r>
      <w:r w:rsidR="002E0010" w:rsidRPr="002A3650">
        <w:rPr>
          <w:rFonts w:ascii="Arial" w:hAnsi="Arial" w:cs="Arial"/>
          <w:b/>
          <w:bCs/>
          <w:sz w:val="24"/>
          <w:szCs w:val="24"/>
        </w:rPr>
        <w:t xml:space="preserve"> PRUEBA</w:t>
      </w:r>
    </w:p>
    <w:p w:rsidR="006F17BA" w:rsidRPr="002A3650" w:rsidRDefault="006F17BA" w:rsidP="002E0010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bCs/>
          <w:sz w:val="24"/>
          <w:szCs w:val="24"/>
        </w:rPr>
      </w:pPr>
      <w:r w:rsidRPr="002A3650">
        <w:rPr>
          <w:rFonts w:ascii="Arial" w:hAnsi="Arial" w:cs="Arial"/>
          <w:bCs/>
          <w:sz w:val="24"/>
          <w:szCs w:val="24"/>
        </w:rPr>
        <w:t>Con el objeto de probar los hechos vertidos se ofrecen los siguientes medios probatorios:</w:t>
      </w:r>
    </w:p>
    <w:p w:rsidR="006F17BA" w:rsidRPr="002A3650" w:rsidRDefault="006F17BA" w:rsidP="002E0010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bCs/>
          <w:sz w:val="24"/>
          <w:szCs w:val="24"/>
        </w:rPr>
      </w:pPr>
    </w:p>
    <w:p w:rsidR="006F17BA" w:rsidRPr="002A3650" w:rsidRDefault="006F17BA" w:rsidP="002E0010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bCs/>
          <w:sz w:val="24"/>
          <w:szCs w:val="24"/>
        </w:rPr>
      </w:pPr>
      <w:r w:rsidRPr="002A3650">
        <w:rPr>
          <w:rFonts w:ascii="Arial" w:hAnsi="Arial" w:cs="Arial"/>
          <w:bCs/>
          <w:sz w:val="24"/>
          <w:szCs w:val="24"/>
        </w:rPr>
        <w:t>a) Testimonial</w:t>
      </w:r>
    </w:p>
    <w:p w:rsidR="006F17BA" w:rsidRPr="002A3650" w:rsidRDefault="006F17BA" w:rsidP="002E0010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bCs/>
          <w:sz w:val="24"/>
          <w:szCs w:val="24"/>
        </w:rPr>
      </w:pPr>
      <w:r w:rsidRPr="002A3650">
        <w:rPr>
          <w:rFonts w:ascii="Arial" w:hAnsi="Arial" w:cs="Arial"/>
          <w:bCs/>
          <w:sz w:val="24"/>
          <w:szCs w:val="24"/>
        </w:rPr>
        <w:t>b) Informativa</w:t>
      </w:r>
    </w:p>
    <w:p w:rsidR="006F17BA" w:rsidRPr="002A3650" w:rsidRDefault="006F17BA" w:rsidP="002E0010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bCs/>
          <w:sz w:val="24"/>
          <w:szCs w:val="24"/>
        </w:rPr>
      </w:pPr>
      <w:r w:rsidRPr="002A3650">
        <w:rPr>
          <w:rFonts w:ascii="Arial" w:hAnsi="Arial" w:cs="Arial"/>
          <w:bCs/>
          <w:sz w:val="24"/>
          <w:szCs w:val="24"/>
        </w:rPr>
        <w:t>c) Información sumaria</w:t>
      </w:r>
    </w:p>
    <w:p w:rsidR="006F17BA" w:rsidRPr="002A3650" w:rsidRDefault="005A7672" w:rsidP="002E0010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bCs/>
          <w:sz w:val="24"/>
          <w:szCs w:val="24"/>
        </w:rPr>
      </w:pPr>
      <w:r w:rsidRPr="002A3650">
        <w:rPr>
          <w:rFonts w:ascii="Arial" w:hAnsi="Arial" w:cs="Arial"/>
          <w:bCs/>
          <w:sz w:val="24"/>
          <w:szCs w:val="24"/>
        </w:rPr>
        <w:t>Conforme art. 79 CPCCN se ofrece separadamente interrogatorio de testigos y su declaración (arts. 440, 441 y 443). La misma se encuentra suscripta por los deponentes. Los testigos son:…………………….</w:t>
      </w:r>
    </w:p>
    <w:p w:rsidR="005A7672" w:rsidRPr="002A3650" w:rsidRDefault="005A7672" w:rsidP="002E0010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bCs/>
          <w:sz w:val="24"/>
          <w:szCs w:val="24"/>
        </w:rPr>
      </w:pPr>
    </w:p>
    <w:p w:rsidR="005A7672" w:rsidRPr="002A3650" w:rsidRDefault="005A7672" w:rsidP="002E0010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bCs/>
          <w:sz w:val="24"/>
          <w:szCs w:val="24"/>
        </w:rPr>
      </w:pPr>
    </w:p>
    <w:p w:rsidR="005A7672" w:rsidRPr="002A3650" w:rsidRDefault="005A7672" w:rsidP="002E0010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b/>
          <w:bCs/>
          <w:sz w:val="24"/>
          <w:szCs w:val="24"/>
        </w:rPr>
      </w:pPr>
      <w:r w:rsidRPr="002A3650">
        <w:rPr>
          <w:rFonts w:ascii="Arial" w:hAnsi="Arial" w:cs="Arial"/>
          <w:b/>
          <w:bCs/>
          <w:sz w:val="24"/>
          <w:szCs w:val="24"/>
        </w:rPr>
        <w:t>V.-DERECHO</w:t>
      </w:r>
    </w:p>
    <w:p w:rsidR="006F17BA" w:rsidRPr="002A3650" w:rsidRDefault="005A7672" w:rsidP="002E0010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bCs/>
          <w:sz w:val="24"/>
          <w:szCs w:val="24"/>
        </w:rPr>
      </w:pPr>
      <w:r w:rsidRPr="002A3650">
        <w:rPr>
          <w:rFonts w:ascii="Arial" w:hAnsi="Arial" w:cs="Arial"/>
          <w:bCs/>
          <w:sz w:val="24"/>
          <w:szCs w:val="24"/>
        </w:rPr>
        <w:t>El presente se funda en arts. 78 y ss. CPCCN.</w:t>
      </w:r>
    </w:p>
    <w:p w:rsidR="009474D1" w:rsidRPr="002A3650" w:rsidRDefault="009474D1" w:rsidP="002E0010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bCs/>
          <w:sz w:val="24"/>
          <w:szCs w:val="24"/>
        </w:rPr>
      </w:pPr>
    </w:p>
    <w:p w:rsidR="009474D1" w:rsidRPr="002A3650" w:rsidRDefault="009474D1" w:rsidP="002E0010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b/>
          <w:bCs/>
          <w:sz w:val="24"/>
          <w:szCs w:val="24"/>
        </w:rPr>
      </w:pPr>
      <w:r w:rsidRPr="002A3650">
        <w:rPr>
          <w:rFonts w:ascii="Arial" w:hAnsi="Arial" w:cs="Arial"/>
          <w:b/>
          <w:bCs/>
          <w:sz w:val="24"/>
          <w:szCs w:val="24"/>
        </w:rPr>
        <w:t>VI.-AUTORIZACIONES</w:t>
      </w:r>
    </w:p>
    <w:p w:rsidR="002E0010" w:rsidRPr="002A3650" w:rsidRDefault="002E0010" w:rsidP="002E0010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color w:val="76923C" w:themeColor="accent3" w:themeShade="BF"/>
          <w:sz w:val="24"/>
          <w:szCs w:val="24"/>
        </w:rPr>
      </w:pPr>
    </w:p>
    <w:p w:rsidR="008E477F" w:rsidRPr="002A3650" w:rsidRDefault="008E477F" w:rsidP="002E0010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color w:val="FF0000"/>
          <w:sz w:val="24"/>
          <w:szCs w:val="24"/>
        </w:rPr>
      </w:pPr>
      <w:r w:rsidRPr="002A3650">
        <w:rPr>
          <w:rFonts w:ascii="Arial" w:hAnsi="Arial" w:cs="Arial"/>
          <w:color w:val="FF0000"/>
          <w:sz w:val="24"/>
          <w:szCs w:val="24"/>
        </w:rPr>
        <w:t>((Autorizar))</w:t>
      </w:r>
    </w:p>
    <w:p w:rsidR="008E477F" w:rsidRPr="002A3650" w:rsidRDefault="008E477F" w:rsidP="002E0010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color w:val="76923C" w:themeColor="accent3" w:themeShade="BF"/>
          <w:sz w:val="24"/>
          <w:szCs w:val="24"/>
        </w:rPr>
      </w:pPr>
    </w:p>
    <w:p w:rsidR="002E0010" w:rsidRPr="002A3650" w:rsidRDefault="00514894" w:rsidP="002E0010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b/>
          <w:bCs/>
          <w:sz w:val="24"/>
          <w:szCs w:val="24"/>
        </w:rPr>
      </w:pPr>
      <w:r w:rsidRPr="002A3650">
        <w:rPr>
          <w:rFonts w:ascii="Arial" w:hAnsi="Arial" w:cs="Arial"/>
          <w:b/>
          <w:bCs/>
          <w:sz w:val="24"/>
          <w:szCs w:val="24"/>
        </w:rPr>
        <w:t>VII.-</w:t>
      </w:r>
      <w:r w:rsidR="002E0010" w:rsidRPr="002A3650">
        <w:rPr>
          <w:rFonts w:ascii="Arial" w:hAnsi="Arial" w:cs="Arial"/>
          <w:b/>
          <w:bCs/>
          <w:sz w:val="24"/>
          <w:szCs w:val="24"/>
        </w:rPr>
        <w:t>PETITORIO</w:t>
      </w:r>
    </w:p>
    <w:p w:rsidR="002E0010" w:rsidRPr="002A3650" w:rsidRDefault="00514894" w:rsidP="002E0010">
      <w:pPr>
        <w:autoSpaceDE w:val="0"/>
        <w:autoSpaceDN w:val="0"/>
        <w:adjustRightInd w:val="0"/>
        <w:spacing w:after="0" w:line="360" w:lineRule="auto"/>
        <w:ind w:firstLine="576"/>
        <w:jc w:val="both"/>
        <w:rPr>
          <w:rFonts w:ascii="Arial" w:hAnsi="Arial" w:cs="Arial"/>
          <w:sz w:val="24"/>
          <w:szCs w:val="24"/>
        </w:rPr>
      </w:pPr>
      <w:r w:rsidRPr="002A3650">
        <w:rPr>
          <w:rFonts w:ascii="Arial" w:hAnsi="Arial" w:cs="Arial"/>
          <w:sz w:val="24"/>
          <w:szCs w:val="24"/>
        </w:rPr>
        <w:t>Conforme las manifestaciones aquí esgrimidas solicito a V.S.:</w:t>
      </w:r>
    </w:p>
    <w:p w:rsidR="00514894" w:rsidRPr="002A3650" w:rsidRDefault="00514894" w:rsidP="002E0010">
      <w:pPr>
        <w:autoSpaceDE w:val="0"/>
        <w:autoSpaceDN w:val="0"/>
        <w:adjustRightInd w:val="0"/>
        <w:spacing w:after="0" w:line="360" w:lineRule="auto"/>
        <w:ind w:firstLine="576"/>
        <w:jc w:val="both"/>
        <w:rPr>
          <w:rFonts w:ascii="Arial" w:hAnsi="Arial" w:cs="Arial"/>
          <w:sz w:val="24"/>
          <w:szCs w:val="24"/>
        </w:rPr>
      </w:pPr>
      <w:r w:rsidRPr="002A3650">
        <w:rPr>
          <w:rFonts w:ascii="Arial" w:hAnsi="Arial" w:cs="Arial"/>
          <w:sz w:val="24"/>
          <w:szCs w:val="24"/>
        </w:rPr>
        <w:t xml:space="preserve">a) Me tenga por presentado en el carácter invocado, parte, por </w:t>
      </w:r>
      <w:proofErr w:type="spellStart"/>
      <w:r w:rsidRPr="002A3650">
        <w:rPr>
          <w:rFonts w:ascii="Arial" w:hAnsi="Arial" w:cs="Arial"/>
          <w:sz w:val="24"/>
          <w:szCs w:val="24"/>
        </w:rPr>
        <w:t>constituído</w:t>
      </w:r>
      <w:proofErr w:type="spellEnd"/>
      <w:r w:rsidRPr="002A3650">
        <w:rPr>
          <w:rFonts w:ascii="Arial" w:hAnsi="Arial" w:cs="Arial"/>
          <w:sz w:val="24"/>
          <w:szCs w:val="24"/>
        </w:rPr>
        <w:t xml:space="preserve"> el domicilio legal y por denunciado el real.</w:t>
      </w:r>
    </w:p>
    <w:p w:rsidR="00514894" w:rsidRPr="002A3650" w:rsidRDefault="00514894" w:rsidP="002E0010">
      <w:pPr>
        <w:autoSpaceDE w:val="0"/>
        <w:autoSpaceDN w:val="0"/>
        <w:adjustRightInd w:val="0"/>
        <w:spacing w:after="0" w:line="360" w:lineRule="auto"/>
        <w:ind w:firstLine="576"/>
        <w:jc w:val="both"/>
        <w:rPr>
          <w:rFonts w:ascii="Arial" w:hAnsi="Arial" w:cs="Arial"/>
          <w:sz w:val="24"/>
          <w:szCs w:val="24"/>
        </w:rPr>
      </w:pPr>
      <w:r w:rsidRPr="002A3650">
        <w:rPr>
          <w:rFonts w:ascii="Arial" w:hAnsi="Arial" w:cs="Arial"/>
          <w:sz w:val="24"/>
          <w:szCs w:val="24"/>
        </w:rPr>
        <w:t>b) Se tenga presente la información sumaria de los testigos y la restante prueba ofrecida.</w:t>
      </w:r>
    </w:p>
    <w:p w:rsidR="00514894" w:rsidRPr="002A3650" w:rsidRDefault="00514894" w:rsidP="00514894">
      <w:pPr>
        <w:autoSpaceDE w:val="0"/>
        <w:autoSpaceDN w:val="0"/>
        <w:adjustRightInd w:val="0"/>
        <w:spacing w:after="0" w:line="360" w:lineRule="auto"/>
        <w:ind w:firstLine="576"/>
        <w:jc w:val="both"/>
        <w:rPr>
          <w:rFonts w:ascii="Arial" w:hAnsi="Arial" w:cs="Arial"/>
          <w:sz w:val="24"/>
          <w:szCs w:val="24"/>
        </w:rPr>
      </w:pPr>
      <w:r w:rsidRPr="002A3650">
        <w:rPr>
          <w:rFonts w:ascii="Arial" w:hAnsi="Arial" w:cs="Arial"/>
          <w:sz w:val="24"/>
          <w:szCs w:val="24"/>
        </w:rPr>
        <w:t xml:space="preserve">c) Oportunamente se conceda el beneficio de litigar sin gastos. Y en el caso de que V.S. hiciere lugar parcialmente al pedido, situación que desde ya descarto, solicito se otorgue a mi mandante un plan de facilidades de pago de los gastos que se deban afrontar efectivamente. Ello teniendo presentes las circunstancias manifestadas en el presente libelo. </w:t>
      </w:r>
    </w:p>
    <w:p w:rsidR="00514894" w:rsidRPr="002A3650" w:rsidRDefault="00514894" w:rsidP="00514894">
      <w:pPr>
        <w:autoSpaceDE w:val="0"/>
        <w:autoSpaceDN w:val="0"/>
        <w:adjustRightInd w:val="0"/>
        <w:spacing w:after="0" w:line="360" w:lineRule="auto"/>
        <w:ind w:firstLine="576"/>
        <w:jc w:val="right"/>
        <w:rPr>
          <w:rFonts w:ascii="Arial" w:hAnsi="Arial" w:cs="Arial"/>
          <w:sz w:val="24"/>
          <w:szCs w:val="24"/>
        </w:rPr>
      </w:pPr>
      <w:r w:rsidRPr="002A3650">
        <w:rPr>
          <w:rFonts w:ascii="Arial" w:hAnsi="Arial" w:cs="Arial"/>
          <w:sz w:val="24"/>
          <w:szCs w:val="24"/>
        </w:rPr>
        <w:t>Proveer de conformidad.</w:t>
      </w:r>
    </w:p>
    <w:p w:rsidR="00514894" w:rsidRPr="002A3650" w:rsidRDefault="00514894" w:rsidP="00514894">
      <w:pPr>
        <w:autoSpaceDE w:val="0"/>
        <w:autoSpaceDN w:val="0"/>
        <w:adjustRightInd w:val="0"/>
        <w:spacing w:after="0" w:line="360" w:lineRule="auto"/>
        <w:ind w:firstLine="576"/>
        <w:jc w:val="right"/>
        <w:rPr>
          <w:rFonts w:ascii="Arial" w:hAnsi="Arial" w:cs="Arial"/>
          <w:sz w:val="24"/>
          <w:szCs w:val="24"/>
        </w:rPr>
      </w:pPr>
      <w:r w:rsidRPr="002A3650">
        <w:rPr>
          <w:rFonts w:ascii="Arial" w:hAnsi="Arial" w:cs="Arial"/>
          <w:sz w:val="24"/>
          <w:szCs w:val="24"/>
        </w:rPr>
        <w:lastRenderedPageBreak/>
        <w:t>Será Justicia.</w:t>
      </w:r>
    </w:p>
    <w:sectPr w:rsidR="00514894" w:rsidRPr="002A3650" w:rsidSect="002A3650">
      <w:endnotePr>
        <w:numFmt w:val="decimal"/>
      </w:endnotePr>
      <w:pgSz w:w="12240" w:h="20160"/>
      <w:pgMar w:top="2835" w:right="1418" w:bottom="1418" w:left="283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AF"/>
    <w:rsid w:val="000407B8"/>
    <w:rsid w:val="00126BEC"/>
    <w:rsid w:val="00130E90"/>
    <w:rsid w:val="00151356"/>
    <w:rsid w:val="001B2C7E"/>
    <w:rsid w:val="001C36AF"/>
    <w:rsid w:val="00242D4D"/>
    <w:rsid w:val="00242ED2"/>
    <w:rsid w:val="00245F37"/>
    <w:rsid w:val="002A3650"/>
    <w:rsid w:val="002D6B6C"/>
    <w:rsid w:val="002D6F3C"/>
    <w:rsid w:val="002E0010"/>
    <w:rsid w:val="00373690"/>
    <w:rsid w:val="00434631"/>
    <w:rsid w:val="004A0F31"/>
    <w:rsid w:val="00514894"/>
    <w:rsid w:val="005A7672"/>
    <w:rsid w:val="005D6719"/>
    <w:rsid w:val="006F17BA"/>
    <w:rsid w:val="0076181B"/>
    <w:rsid w:val="007A2E22"/>
    <w:rsid w:val="007C1951"/>
    <w:rsid w:val="008731B2"/>
    <w:rsid w:val="008E477F"/>
    <w:rsid w:val="00923F2C"/>
    <w:rsid w:val="00934034"/>
    <w:rsid w:val="009474D1"/>
    <w:rsid w:val="00A62AB0"/>
    <w:rsid w:val="00A8721F"/>
    <w:rsid w:val="00A9160D"/>
    <w:rsid w:val="00AA53E8"/>
    <w:rsid w:val="00B278A2"/>
    <w:rsid w:val="00C95891"/>
    <w:rsid w:val="00D22C6C"/>
    <w:rsid w:val="00D369EC"/>
    <w:rsid w:val="00D5317B"/>
    <w:rsid w:val="00D879FE"/>
    <w:rsid w:val="00E1309B"/>
    <w:rsid w:val="00E4079A"/>
    <w:rsid w:val="00E717A2"/>
    <w:rsid w:val="00E77214"/>
    <w:rsid w:val="00ED1071"/>
    <w:rsid w:val="00EF0142"/>
    <w:rsid w:val="00FA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8</cp:revision>
  <dcterms:created xsi:type="dcterms:W3CDTF">2015-10-24T02:26:00Z</dcterms:created>
  <dcterms:modified xsi:type="dcterms:W3CDTF">2015-12-29T23:23:00Z</dcterms:modified>
</cp:coreProperties>
</file>